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5D" w:rsidRDefault="00D0525D" w:rsidP="00D0525D">
      <w:pPr>
        <w:ind w:firstLine="552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</w:p>
    <w:p w:rsidR="00D0525D" w:rsidRDefault="00D0525D" w:rsidP="00D0525D">
      <w:pPr>
        <w:rPr>
          <w:sz w:val="2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优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秀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供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应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商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申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报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材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料</w:t>
      </w: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1400" w:firstLine="504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Cs/>
          <w:sz w:val="36"/>
          <w:szCs w:val="36"/>
        </w:rPr>
        <w:t>申报单位：</w:t>
      </w:r>
    </w:p>
    <w:p w:rsidR="00D0525D" w:rsidRDefault="00D0525D" w:rsidP="00D0525D">
      <w:pPr>
        <w:ind w:firstLineChars="300" w:firstLine="1325"/>
        <w:rPr>
          <w:b/>
          <w:bCs/>
          <w:sz w:val="44"/>
          <w:szCs w:val="44"/>
        </w:rPr>
      </w:pPr>
    </w:p>
    <w:p w:rsidR="00D0525D" w:rsidRDefault="00D0525D" w:rsidP="00D0525D">
      <w:pPr>
        <w:ind w:firstLineChars="1400" w:firstLine="5040"/>
        <w:rPr>
          <w:sz w:val="36"/>
          <w:szCs w:val="36"/>
        </w:rPr>
      </w:pP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</w:t>
      </w:r>
    </w:p>
    <w:p w:rsidR="00D0525D" w:rsidRDefault="00D0525D" w:rsidP="00D0525D">
      <w:pPr>
        <w:ind w:firstLineChars="1338" w:firstLine="4817"/>
        <w:rPr>
          <w:sz w:val="36"/>
          <w:szCs w:val="36"/>
        </w:rPr>
      </w:pPr>
      <w:r>
        <w:rPr>
          <w:rFonts w:hint="eastAsia"/>
          <w:sz w:val="36"/>
          <w:szCs w:val="36"/>
        </w:rPr>
        <w:t>（加盖公章）</w:t>
      </w:r>
    </w:p>
    <w:p w:rsidR="00D0525D" w:rsidRDefault="00D0525D" w:rsidP="00D0525D">
      <w:pPr>
        <w:rPr>
          <w:rFonts w:asciiTheme="majorEastAsia" w:eastAsiaTheme="majorEastAsia" w:hAnsiTheme="majorEastAsia" w:cstheme="majorEastAsia"/>
          <w:sz w:val="30"/>
          <w:szCs w:val="30"/>
        </w:rPr>
      </w:pPr>
    </w:p>
    <w:p w:rsidR="00D0525D" w:rsidRDefault="00D0525D" w:rsidP="00D0525D">
      <w:pPr>
        <w:rPr>
          <w:rFonts w:asciiTheme="majorEastAsia" w:eastAsiaTheme="majorEastAsia" w:hAnsiTheme="majorEastAsia" w:cstheme="majorEastAsia"/>
          <w:sz w:val="30"/>
          <w:szCs w:val="30"/>
        </w:rPr>
      </w:pPr>
    </w:p>
    <w:p w:rsidR="00D0525D" w:rsidRDefault="00D0525D" w:rsidP="00D0525D">
      <w:pPr>
        <w:rPr>
          <w:rFonts w:asciiTheme="majorEastAsia" w:eastAsiaTheme="majorEastAsia" w:hAnsiTheme="majorEastAsia" w:cstheme="majorEastAsia"/>
          <w:sz w:val="30"/>
          <w:szCs w:val="30"/>
        </w:rPr>
      </w:pPr>
    </w:p>
    <w:p w:rsidR="00D0525D" w:rsidRDefault="00D0525D" w:rsidP="00D0525D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申报材料填写注意事项</w:t>
      </w:r>
    </w:p>
    <w:p w:rsidR="00D0525D" w:rsidRDefault="00D0525D" w:rsidP="00D0525D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一、采用打印填写。</w:t>
      </w:r>
    </w:p>
    <w:p w:rsidR="00D0525D" w:rsidRDefault="00D0525D" w:rsidP="00D0525D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二、情况具体、真实、数据准确无误。</w:t>
      </w:r>
    </w:p>
    <w:p w:rsidR="00D0525D" w:rsidRDefault="00D0525D" w:rsidP="00D0525D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三、另附材料用纸应与申报材料用纸规格相同。</w:t>
      </w:r>
    </w:p>
    <w:p w:rsidR="00D0525D" w:rsidRDefault="00D0525D" w:rsidP="00D0525D">
      <w:pPr>
        <w:rPr>
          <w:rFonts w:ascii="宋体" w:eastAsia="宋体" w:hAnsi="宋体"/>
          <w:sz w:val="32"/>
          <w:szCs w:val="32"/>
        </w:rPr>
      </w:pPr>
    </w:p>
    <w:p w:rsidR="00D0525D" w:rsidRDefault="00D0525D" w:rsidP="00D0525D">
      <w:pPr>
        <w:rPr>
          <w:sz w:val="24"/>
        </w:rPr>
      </w:pPr>
    </w:p>
    <w:p w:rsidR="00D0525D" w:rsidRDefault="00D0525D" w:rsidP="00D0525D">
      <w:pPr>
        <w:rPr>
          <w:sz w:val="24"/>
        </w:rPr>
      </w:pPr>
    </w:p>
    <w:p w:rsidR="00D0525D" w:rsidRDefault="00D0525D" w:rsidP="00D0525D">
      <w:pPr>
        <w:rPr>
          <w:sz w:val="24"/>
        </w:rPr>
      </w:pPr>
    </w:p>
    <w:p w:rsidR="00D0525D" w:rsidRDefault="00D0525D" w:rsidP="00D0525D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1500" w:firstLine="480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1500" w:firstLine="480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1500" w:firstLine="480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年  月  日</w:t>
      </w:r>
    </w:p>
    <w:p w:rsidR="00D0525D" w:rsidRDefault="00D0525D" w:rsidP="00D0525D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rPr>
          <w:rFonts w:asciiTheme="majorEastAsia" w:eastAsiaTheme="majorEastAsia" w:hAnsiTheme="majorEastAsia" w:cstheme="majorEastAsia"/>
          <w:sz w:val="32"/>
          <w:szCs w:val="32"/>
        </w:rPr>
      </w:pPr>
    </w:p>
    <w:p w:rsidR="00D0525D" w:rsidRDefault="00D0525D" w:rsidP="00D0525D">
      <w:pPr>
        <w:ind w:firstLineChars="600" w:firstLine="2168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企业法人代表承诺书</w:t>
      </w:r>
    </w:p>
    <w:p w:rsidR="00D0525D" w:rsidRDefault="00D0525D" w:rsidP="00D0525D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rPr>
          <w:rFonts w:ascii="宋体" w:eastAsia="宋体" w:hAnsi="宋体"/>
          <w:sz w:val="32"/>
          <w:szCs w:val="32"/>
        </w:rPr>
      </w:pPr>
    </w:p>
    <w:p w:rsidR="00D0525D" w:rsidRDefault="00D0525D" w:rsidP="00D0525D">
      <w:pPr>
        <w:rPr>
          <w:rFonts w:ascii="宋体" w:eastAsia="宋体" w:hAnsi="宋体"/>
          <w:sz w:val="32"/>
          <w:szCs w:val="32"/>
        </w:rPr>
      </w:pPr>
    </w:p>
    <w:p w:rsidR="00D0525D" w:rsidRDefault="00D0525D" w:rsidP="00D0525D">
      <w:pPr>
        <w:rPr>
          <w:rFonts w:ascii="宋体" w:eastAsia="宋体" w:hAnsi="宋体"/>
          <w:sz w:val="32"/>
          <w:szCs w:val="32"/>
        </w:rPr>
      </w:pPr>
    </w:p>
    <w:p w:rsidR="00D0525D" w:rsidRDefault="00D0525D" w:rsidP="00D0525D">
      <w:pPr>
        <w:rPr>
          <w:rFonts w:ascii="宋体" w:eastAsia="宋体" w:hAnsi="宋体"/>
          <w:sz w:val="32"/>
          <w:szCs w:val="32"/>
        </w:rPr>
      </w:pPr>
    </w:p>
    <w:p w:rsidR="00D0525D" w:rsidRDefault="00D0525D" w:rsidP="00D0525D">
      <w:pPr>
        <w:rPr>
          <w:rFonts w:ascii="宋体" w:eastAsia="宋体" w:hAnsi="宋体"/>
          <w:sz w:val="32"/>
          <w:szCs w:val="32"/>
        </w:rPr>
      </w:pPr>
    </w:p>
    <w:p w:rsidR="00D0525D" w:rsidRDefault="00D0525D" w:rsidP="00D0525D">
      <w:pPr>
        <w:rPr>
          <w:rFonts w:ascii="宋体" w:eastAsia="宋体" w:hAnsi="宋体"/>
          <w:sz w:val="32"/>
          <w:szCs w:val="32"/>
        </w:rPr>
      </w:pPr>
    </w:p>
    <w:p w:rsidR="00D0525D" w:rsidRDefault="00D0525D" w:rsidP="00D0525D">
      <w:pPr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   2023年  月  日</w:t>
      </w:r>
    </w:p>
    <w:p w:rsidR="00D0525D" w:rsidRDefault="00D0525D" w:rsidP="00D0525D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D0525D" w:rsidRDefault="00D0525D" w:rsidP="00D0525D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申报优秀供应商基本情况表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685"/>
        <w:gridCol w:w="1470"/>
        <w:gridCol w:w="480"/>
        <w:gridCol w:w="15"/>
        <w:gridCol w:w="1065"/>
        <w:gridCol w:w="363"/>
        <w:gridCol w:w="1439"/>
      </w:tblGrid>
      <w:tr w:rsidR="00D0525D" w:rsidTr="00460C90">
        <w:trPr>
          <w:trHeight w:val="630"/>
        </w:trPr>
        <w:tc>
          <w:tcPr>
            <w:tcW w:w="2130" w:type="dxa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企业名称</w:t>
            </w:r>
          </w:p>
        </w:tc>
        <w:tc>
          <w:tcPr>
            <w:tcW w:w="6517" w:type="dxa"/>
            <w:gridSpan w:val="7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0525D" w:rsidTr="00460C90">
        <w:trPr>
          <w:trHeight w:val="143"/>
        </w:trPr>
        <w:tc>
          <w:tcPr>
            <w:tcW w:w="2130" w:type="dxa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企业注册地</w:t>
            </w:r>
          </w:p>
        </w:tc>
        <w:tc>
          <w:tcPr>
            <w:tcW w:w="3155" w:type="dxa"/>
            <w:gridSpan w:val="2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60" w:type="dxa"/>
            <w:gridSpan w:val="3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企业性质</w:t>
            </w:r>
          </w:p>
        </w:tc>
        <w:tc>
          <w:tcPr>
            <w:tcW w:w="1802" w:type="dxa"/>
            <w:gridSpan w:val="2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0525D" w:rsidTr="00460C90">
        <w:trPr>
          <w:trHeight w:val="663"/>
        </w:trPr>
        <w:tc>
          <w:tcPr>
            <w:tcW w:w="2130" w:type="dxa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企业地址</w:t>
            </w:r>
          </w:p>
        </w:tc>
        <w:tc>
          <w:tcPr>
            <w:tcW w:w="6517" w:type="dxa"/>
            <w:gridSpan w:val="7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0525D" w:rsidTr="00460C90">
        <w:trPr>
          <w:trHeight w:val="189"/>
        </w:trPr>
        <w:tc>
          <w:tcPr>
            <w:tcW w:w="2130" w:type="dxa"/>
            <w:vMerge w:val="restart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在陕办公地址</w:t>
            </w:r>
          </w:p>
        </w:tc>
        <w:tc>
          <w:tcPr>
            <w:tcW w:w="3635" w:type="dxa"/>
            <w:gridSpan w:val="3"/>
            <w:tcBorders>
              <w:bottom w:val="nil"/>
            </w:tcBorders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bottom w:val="nil"/>
            </w:tcBorders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负责人</w:t>
            </w:r>
          </w:p>
        </w:tc>
        <w:tc>
          <w:tcPr>
            <w:tcW w:w="1439" w:type="dxa"/>
            <w:tcBorders>
              <w:bottom w:val="nil"/>
            </w:tcBorders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0525D" w:rsidTr="00460C90">
        <w:trPr>
          <w:trHeight w:val="219"/>
        </w:trPr>
        <w:tc>
          <w:tcPr>
            <w:tcW w:w="2130" w:type="dxa"/>
            <w:vMerge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635" w:type="dxa"/>
            <w:gridSpan w:val="3"/>
            <w:tcBorders>
              <w:top w:val="nil"/>
            </w:tcBorders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op w:val="nil"/>
            </w:tcBorders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0525D" w:rsidTr="00460C90">
        <w:trPr>
          <w:trHeight w:val="367"/>
        </w:trPr>
        <w:tc>
          <w:tcPr>
            <w:tcW w:w="2130" w:type="dxa"/>
            <w:vMerge w:val="restart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在陕联系人</w:t>
            </w:r>
          </w:p>
        </w:tc>
        <w:tc>
          <w:tcPr>
            <w:tcW w:w="1685" w:type="dxa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1965" w:type="dxa"/>
            <w:gridSpan w:val="3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手机号码</w:t>
            </w:r>
          </w:p>
        </w:tc>
        <w:tc>
          <w:tcPr>
            <w:tcW w:w="1439" w:type="dxa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0525D" w:rsidTr="00460C90">
        <w:trPr>
          <w:trHeight w:val="267"/>
        </w:trPr>
        <w:tc>
          <w:tcPr>
            <w:tcW w:w="2130" w:type="dxa"/>
            <w:vMerge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85" w:type="dxa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职位/职务</w:t>
            </w:r>
          </w:p>
        </w:tc>
        <w:tc>
          <w:tcPr>
            <w:tcW w:w="1965" w:type="dxa"/>
            <w:gridSpan w:val="3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E-mail</w:t>
            </w:r>
          </w:p>
        </w:tc>
        <w:tc>
          <w:tcPr>
            <w:tcW w:w="1439" w:type="dxa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0525D" w:rsidTr="00460C90">
        <w:trPr>
          <w:trHeight w:val="912"/>
        </w:trPr>
        <w:tc>
          <w:tcPr>
            <w:tcW w:w="2130" w:type="dxa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获得相关奖励</w:t>
            </w:r>
          </w:p>
        </w:tc>
        <w:tc>
          <w:tcPr>
            <w:tcW w:w="6517" w:type="dxa"/>
            <w:gridSpan w:val="7"/>
          </w:tcPr>
          <w:p w:rsidR="00D0525D" w:rsidRDefault="00D0525D" w:rsidP="00460C90">
            <w:pPr>
              <w:widowControl/>
              <w:jc w:val="left"/>
              <w:rPr>
                <w:rFonts w:ascii="宋体" w:eastAsia="宋体" w:hAnsi="宋体"/>
                <w:sz w:val="30"/>
                <w:szCs w:val="30"/>
              </w:rPr>
            </w:pPr>
          </w:p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0525D" w:rsidTr="00460C90">
        <w:trPr>
          <w:trHeight w:val="803"/>
        </w:trPr>
        <w:tc>
          <w:tcPr>
            <w:tcW w:w="2130" w:type="dxa"/>
          </w:tcPr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一年销售业绩</w:t>
            </w:r>
          </w:p>
        </w:tc>
        <w:tc>
          <w:tcPr>
            <w:tcW w:w="6517" w:type="dxa"/>
            <w:gridSpan w:val="7"/>
          </w:tcPr>
          <w:p w:rsidR="00D0525D" w:rsidRDefault="00D0525D" w:rsidP="00460C90">
            <w:pPr>
              <w:widowControl/>
              <w:jc w:val="left"/>
              <w:rPr>
                <w:rFonts w:ascii="宋体" w:eastAsia="宋体" w:hAnsi="宋体"/>
                <w:sz w:val="30"/>
                <w:szCs w:val="30"/>
              </w:rPr>
            </w:pPr>
          </w:p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0525D" w:rsidTr="00460C90">
        <w:trPr>
          <w:trHeight w:val="3093"/>
        </w:trPr>
        <w:tc>
          <w:tcPr>
            <w:tcW w:w="8647" w:type="dxa"/>
            <w:gridSpan w:val="8"/>
          </w:tcPr>
          <w:p w:rsidR="00D0525D" w:rsidRDefault="00D0525D" w:rsidP="00460C90">
            <w:pPr>
              <w:ind w:left="6300" w:hangingChars="2100" w:hanging="6300"/>
              <w:rPr>
                <w:rFonts w:ascii="宋体" w:eastAsia="宋体" w:hAnsi="宋体"/>
                <w:sz w:val="30"/>
                <w:szCs w:val="30"/>
              </w:rPr>
            </w:pPr>
          </w:p>
          <w:p w:rsidR="00D0525D" w:rsidRDefault="00D0525D" w:rsidP="00460C90">
            <w:pPr>
              <w:ind w:left="6300" w:hangingChars="2100" w:hanging="6300"/>
              <w:rPr>
                <w:rFonts w:ascii="宋体" w:eastAsia="宋体" w:hAnsi="宋体"/>
                <w:sz w:val="30"/>
                <w:szCs w:val="30"/>
              </w:rPr>
            </w:pPr>
          </w:p>
          <w:p w:rsidR="00D0525D" w:rsidRDefault="00D0525D" w:rsidP="00460C90">
            <w:pPr>
              <w:ind w:leftChars="2556" w:left="6268" w:hangingChars="300" w:hanging="90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（加盖公章）</w:t>
            </w:r>
          </w:p>
          <w:p w:rsidR="00D0525D" w:rsidRDefault="00D0525D" w:rsidP="00460C90">
            <w:pPr>
              <w:ind w:leftChars="2556" w:left="6268" w:hangingChars="300" w:hanging="90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年   月  日</w:t>
            </w:r>
          </w:p>
          <w:p w:rsidR="00D0525D" w:rsidRDefault="00D0525D" w:rsidP="00460C90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D0525D" w:rsidRDefault="00D0525D" w:rsidP="00D0525D">
      <w:pPr>
        <w:rPr>
          <w:rFonts w:asciiTheme="majorEastAsia" w:eastAsiaTheme="majorEastAsia" w:hAnsiTheme="majorEastAsia" w:cstheme="majorEastAsia"/>
          <w:sz w:val="28"/>
          <w:szCs w:val="28"/>
        </w:rPr>
      </w:pPr>
    </w:p>
    <w:p w:rsidR="00D0525D" w:rsidRDefault="00D0525D" w:rsidP="00D0525D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（附：相关获奖、专利、编制标的准规范的复印或扫描件）</w:t>
      </w:r>
    </w:p>
    <w:p w:rsidR="00D0525D" w:rsidRDefault="00D0525D" w:rsidP="00D0525D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D0525D" w:rsidRDefault="00D0525D" w:rsidP="00D0525D">
      <w:pPr>
        <w:ind w:firstLineChars="300" w:firstLine="964"/>
        <w:rPr>
          <w:rFonts w:ascii="宋体" w:eastAsia="宋体" w:hAnsi="宋体"/>
          <w:b/>
          <w:bCs/>
          <w:sz w:val="32"/>
          <w:szCs w:val="32"/>
        </w:rPr>
      </w:pPr>
    </w:p>
    <w:p w:rsidR="00D0525D" w:rsidRDefault="00D0525D" w:rsidP="00D0525D">
      <w:pPr>
        <w:rPr>
          <w:rFonts w:ascii="宋体" w:eastAsia="宋体" w:hAnsi="宋体"/>
          <w:b/>
          <w:bCs/>
          <w:sz w:val="32"/>
          <w:szCs w:val="32"/>
        </w:rPr>
      </w:pPr>
    </w:p>
    <w:p w:rsidR="00D0525D" w:rsidRDefault="00D0525D" w:rsidP="00D0525D">
      <w:pPr>
        <w:rPr>
          <w:rFonts w:ascii="宋体" w:eastAsia="宋体" w:hAnsi="宋体"/>
          <w:b/>
          <w:bCs/>
          <w:sz w:val="32"/>
          <w:szCs w:val="32"/>
        </w:rPr>
      </w:pPr>
    </w:p>
    <w:p w:rsidR="00D0525D" w:rsidRDefault="00D0525D" w:rsidP="00D0525D">
      <w:pPr>
        <w:ind w:firstLineChars="500" w:firstLine="1606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企业对主营业务及优势技术说明</w:t>
      </w: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6"/>
          <w:szCs w:val="36"/>
        </w:rPr>
      </w:pPr>
    </w:p>
    <w:p w:rsidR="00D0525D" w:rsidRDefault="00D0525D" w:rsidP="00D0525D">
      <w:pPr>
        <w:ind w:firstLineChars="300" w:firstLine="1084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lastRenderedPageBreak/>
        <w:t>优秀供应商</w:t>
      </w:r>
      <w:r w:rsidR="000B33E8">
        <w:rPr>
          <w:rFonts w:hint="eastAsia"/>
          <w:b/>
          <w:bCs/>
          <w:sz w:val="36"/>
          <w:szCs w:val="36"/>
        </w:rPr>
        <w:t>推荐</w:t>
      </w:r>
      <w:r>
        <w:rPr>
          <w:rFonts w:hint="eastAsia"/>
          <w:b/>
          <w:bCs/>
          <w:sz w:val="36"/>
          <w:szCs w:val="36"/>
        </w:rPr>
        <w:t>标准自评表</w:t>
      </w:r>
    </w:p>
    <w:p w:rsidR="00D0525D" w:rsidRDefault="00D0525D" w:rsidP="00D0525D">
      <w:pPr>
        <w:ind w:firstLineChars="500" w:firstLine="1200"/>
        <w:rPr>
          <w:sz w:val="24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577"/>
        <w:gridCol w:w="4967"/>
        <w:gridCol w:w="733"/>
        <w:gridCol w:w="617"/>
        <w:gridCol w:w="583"/>
        <w:gridCol w:w="1045"/>
      </w:tblGrid>
      <w:tr w:rsidR="00D0525D" w:rsidTr="00460C90">
        <w:tc>
          <w:tcPr>
            <w:tcW w:w="577" w:type="dxa"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</w:t>
            </w:r>
          </w:p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</w:t>
            </w:r>
          </w:p>
        </w:tc>
        <w:tc>
          <w:tcPr>
            <w:tcW w:w="4967" w:type="dxa"/>
          </w:tcPr>
          <w:p w:rsidR="00D0525D" w:rsidRDefault="00D0525D" w:rsidP="00460C90">
            <w:pPr>
              <w:ind w:firstLineChars="700" w:firstLine="168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评 选 内容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得分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扣分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加分</w:t>
            </w: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其他</w:t>
            </w:r>
          </w:p>
        </w:tc>
      </w:tr>
      <w:tr w:rsidR="00D0525D" w:rsidTr="00460C90">
        <w:trPr>
          <w:trHeight w:val="90"/>
        </w:trPr>
        <w:tc>
          <w:tcPr>
            <w:tcW w:w="577" w:type="dxa"/>
            <w:vMerge w:val="restart"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资质证</w:t>
            </w:r>
          </w:p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照管理</w:t>
            </w:r>
            <w:r w:rsidRPr="00482C83">
              <w:rPr>
                <w:rFonts w:ascii="仿宋" w:eastAsia="仿宋" w:hAnsi="仿宋" w:cs="仿宋" w:hint="eastAsia"/>
                <w:b/>
                <w:sz w:val="24"/>
              </w:rPr>
              <w:t>10分</w:t>
            </w: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营业执照有效得2分，过期一票否决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285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有国家或行业颁发的生产许可证得2分，证件过期一票否决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有效期内的ISO质量、环境和职业健康安全管理体系认证证书各得1分，未取得各扣1分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1分1分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443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企业在陕营销机构规章制度健全得2分，不健全扣1分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503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取得资信等级证书的得1分，未取得扣1分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506"/>
        </w:trPr>
        <w:tc>
          <w:tcPr>
            <w:tcW w:w="577" w:type="dxa"/>
            <w:vMerge w:val="restart"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企业诚信建设</w:t>
            </w:r>
          </w:p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30分</w:t>
            </w:r>
          </w:p>
        </w:tc>
        <w:tc>
          <w:tcPr>
            <w:tcW w:w="4967" w:type="dxa"/>
          </w:tcPr>
          <w:p w:rsidR="00D0525D" w:rsidRDefault="00D0525D" w:rsidP="00460C90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合同，守信誉的得5分，有售后服务承诺得3分、无售后服务承诺扣3分，涉及饮用水卫生安全有卫生许可批件的得2分，无批件扣2分，发生较大以上生产安全和质量事故，环境污染事故、重大违法违规行为、失信行为的一票否决，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1064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两年内被国家、行业和地方有关部门表彰的得3分、2分、1分，有被国家、行业和地方有关部门通报批评的分别扣3分、2分、1分（以文件为准）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3分2分1分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90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本年度获得用户感谢信或锦旗的得3分，有用户投诉经查属实的扣2分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719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售后服务体系健全：在陕设机构得3分、有服务标准得2分，有库房得1分，机构不健全、无服务标准、无库房的各扣1分（智能软件企业在陕设机构得3分、有服务标准得3分，无库房不扣分）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3分2分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293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建立应急救援预案的得2分、未建立扣2分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614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在用户调查中被评为：优得2分、好得1分、一般0分、差扣2分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1218"/>
        </w:trPr>
        <w:tc>
          <w:tcPr>
            <w:tcW w:w="577" w:type="dxa"/>
            <w:vMerge w:val="restart"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知识产权</w:t>
            </w:r>
          </w:p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</w:t>
            </w:r>
          </w:p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节能</w:t>
            </w:r>
          </w:p>
          <w:p w:rsidR="00D0525D" w:rsidRDefault="00D0525D" w:rsidP="00460C9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环保</w:t>
            </w:r>
          </w:p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20分</w:t>
            </w: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参与标准规范编制工作：国标和行标得3分、地标得2分，作为主编单位得2分、参编单位得1分，无此项不得分。本项最高不得超过8分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417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三年内获得专利每项得2分，累计不得超过7分，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303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设备节能效果明显得2分、节水效果明显得2分、能耗高扣2分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431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产品具备智能和环保的得1分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988"/>
        </w:trPr>
        <w:tc>
          <w:tcPr>
            <w:tcW w:w="577" w:type="dxa"/>
            <w:vMerge w:val="restart"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人才储备与营销团队</w:t>
            </w:r>
          </w:p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25分</w:t>
            </w: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企业研发团队人数：30人及以上得3分、10-29人得2分、2-9人得1分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不足2人的扣2分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225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企业员工在行业发表专著或论文的得1分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906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研发团队博士学位或正高以上职称人数占团队总人数的5%得1分、10%的2分、15%得3分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609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企业在陕营销机构及人员组成有授权委托文件得2分、无扣2分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337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在陕西有固定的办公营销场所得3分，岗位职责明确得1分、无办公场所一票否决、岗位职责不明确的扣1分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621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营销产品为自主研发得2分、关键技术为自主研发的得1分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604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企业回款：500万以上2分、100-500得1分、低于100万不得分。（提供在陕纳税凭证或在陕有供销采购合同及回款凭证）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109"/>
        </w:trPr>
        <w:tc>
          <w:tcPr>
            <w:tcW w:w="577" w:type="dxa"/>
            <w:vMerge w:val="restart"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履行会员义务</w:t>
            </w:r>
          </w:p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15分</w:t>
            </w: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按时缴纳会费满两年得2分、每超一年加0.5分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0.5</w:t>
            </w: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213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近2年内在协会年会、理事会上交流的得4分、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132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协会组织文体活动的协办单位得5分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647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为促进行业发展组织开展论坛、专题讲座等每次得2分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620"/>
        </w:trPr>
        <w:tc>
          <w:tcPr>
            <w:tcW w:w="577" w:type="dxa"/>
            <w:vMerge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配合协会组织开展调研交流活动的每次得2分</w:t>
            </w:r>
          </w:p>
        </w:tc>
        <w:tc>
          <w:tcPr>
            <w:tcW w:w="73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620"/>
        </w:trPr>
        <w:tc>
          <w:tcPr>
            <w:tcW w:w="577" w:type="dxa"/>
            <w:vMerge w:val="restart"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加分项</w:t>
            </w:r>
            <w:r w:rsidRPr="006A6995">
              <w:rPr>
                <w:rFonts w:ascii="仿宋" w:eastAsia="仿宋" w:hAnsi="仿宋" w:cs="仿宋" w:hint="eastAsia"/>
                <w:b/>
                <w:sz w:val="24"/>
              </w:rPr>
              <w:t>10分</w:t>
            </w: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在陕西境内参与本协会团体标准，主编单位加3分，参编单位加2分</w:t>
            </w:r>
          </w:p>
        </w:tc>
        <w:tc>
          <w:tcPr>
            <w:tcW w:w="733" w:type="dxa"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620"/>
        </w:trPr>
        <w:tc>
          <w:tcPr>
            <w:tcW w:w="577" w:type="dxa"/>
            <w:vMerge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陕西境内参与扶贫及社会公益活动，资助100万元以上的加5分、50-100万元的加3分、11-50万元的加2分、10万元以下的加1分</w:t>
            </w:r>
          </w:p>
        </w:tc>
        <w:tc>
          <w:tcPr>
            <w:tcW w:w="733" w:type="dxa"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525D" w:rsidTr="00460C90">
        <w:trPr>
          <w:trHeight w:val="620"/>
        </w:trPr>
        <w:tc>
          <w:tcPr>
            <w:tcW w:w="577" w:type="dxa"/>
            <w:vMerge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在陕西省境内参与了应急救援工作的加2分</w:t>
            </w:r>
          </w:p>
        </w:tc>
        <w:tc>
          <w:tcPr>
            <w:tcW w:w="733" w:type="dxa"/>
            <w:vAlign w:val="center"/>
          </w:tcPr>
          <w:p w:rsidR="00D0525D" w:rsidRDefault="00D0525D" w:rsidP="00460C9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</w:tcPr>
          <w:p w:rsidR="00D0525D" w:rsidRDefault="00D0525D" w:rsidP="00460C90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0525D" w:rsidRDefault="00D0525D" w:rsidP="00D0525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（并附</w:t>
      </w:r>
      <w:r>
        <w:rPr>
          <w:rFonts w:ascii="仿宋" w:eastAsia="仿宋" w:hAnsi="仿宋" w:cs="仿宋" w:hint="eastAsia"/>
          <w:sz w:val="24"/>
        </w:rPr>
        <w:t>营业执照、生产许可证、ISO质量、环境和职业健康安全管理体系认证证书</w:t>
      </w:r>
      <w:r>
        <w:rPr>
          <w:rFonts w:asciiTheme="majorEastAsia" w:eastAsiaTheme="majorEastAsia" w:hAnsiTheme="majorEastAsia" w:cstheme="majorEastAsia" w:hint="eastAsia"/>
          <w:sz w:val="24"/>
        </w:rPr>
        <w:t>的复印或扫描件</w:t>
      </w:r>
      <w:r>
        <w:rPr>
          <w:rFonts w:ascii="仿宋" w:eastAsia="仿宋" w:hAnsi="仿宋" w:cs="仿宋" w:hint="eastAsia"/>
          <w:sz w:val="24"/>
        </w:rPr>
        <w:t>、在陕西境内参与扶贫及社会公益活动情况</w:t>
      </w:r>
      <w:r>
        <w:rPr>
          <w:rFonts w:hint="eastAsia"/>
          <w:sz w:val="24"/>
        </w:rPr>
        <w:t>）</w:t>
      </w:r>
    </w:p>
    <w:p w:rsidR="00D0525D" w:rsidRDefault="00D0525D" w:rsidP="00D0525D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D0525D" w:rsidRDefault="00D0525D" w:rsidP="00D0525D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本年度有无生产安全事故和质量事故，有无环境污染事故、有无重大违法违规行为、有无失信行为的说明。</w:t>
      </w:r>
    </w:p>
    <w:p w:rsidR="00D0525D" w:rsidRDefault="00D0525D" w:rsidP="00D0525D">
      <w:pPr>
        <w:rPr>
          <w:rFonts w:ascii="宋体" w:eastAsia="宋体" w:hAnsi="宋体"/>
          <w:sz w:val="32"/>
          <w:szCs w:val="32"/>
        </w:rPr>
      </w:pPr>
    </w:p>
    <w:p w:rsidR="00D0525D" w:rsidRDefault="00D0525D" w:rsidP="00D0525D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另附：企业制作的影像资料（有关证照、生产规模、车间标准化管理、厂区环境保护等；企业研发团队名册、研发团队博士学位或正高以上职称证书、企业员工在行业发表专著或论文等）</w:t>
      </w:r>
    </w:p>
    <w:p w:rsidR="00D0525D" w:rsidRDefault="00D0525D" w:rsidP="00D0525D">
      <w:pPr>
        <w:ind w:firstLineChars="200" w:firstLine="640"/>
        <w:rPr>
          <w:sz w:val="32"/>
          <w:szCs w:val="32"/>
        </w:rPr>
      </w:pPr>
    </w:p>
    <w:p w:rsidR="00D0525D" w:rsidRDefault="00D0525D" w:rsidP="00D0525D">
      <w:pPr>
        <w:ind w:firstLineChars="700" w:firstLine="253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D0525D" w:rsidRDefault="00D0525D" w:rsidP="00D0525D">
      <w:pPr>
        <w:ind w:firstLineChars="700" w:firstLine="253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D0525D" w:rsidRDefault="00D0525D" w:rsidP="00D0525D">
      <w:pPr>
        <w:ind w:firstLineChars="700" w:firstLine="253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D0525D" w:rsidRDefault="00D0525D" w:rsidP="00D0525D">
      <w:pPr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D0525D" w:rsidRDefault="00D0525D" w:rsidP="00D0525D">
      <w:pPr>
        <w:ind w:firstLineChars="700" w:firstLine="253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D0525D" w:rsidRDefault="00D0525D" w:rsidP="00D0525D">
      <w:pPr>
        <w:ind w:firstLineChars="1800" w:firstLine="576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="宋体" w:eastAsia="宋体" w:hAnsi="宋体" w:hint="eastAsia"/>
          <w:sz w:val="32"/>
          <w:szCs w:val="32"/>
        </w:rPr>
        <w:t>加盖公章</w:t>
      </w:r>
    </w:p>
    <w:p w:rsidR="00D0525D" w:rsidRPr="00DF3390" w:rsidRDefault="00D0525D" w:rsidP="00D0525D">
      <w:pPr>
        <w:ind w:firstLineChars="1800" w:firstLine="57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年  月  日</w:t>
      </w:r>
    </w:p>
    <w:p w:rsidR="002977D8" w:rsidRDefault="002977D8"/>
    <w:sectPr w:rsidR="002977D8" w:rsidSect="00FC4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FC" w:rsidRDefault="001E11FC" w:rsidP="000B33E8">
      <w:r>
        <w:separator/>
      </w:r>
    </w:p>
  </w:endnote>
  <w:endnote w:type="continuationSeparator" w:id="1">
    <w:p w:rsidR="001E11FC" w:rsidRDefault="001E11FC" w:rsidP="000B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FC" w:rsidRDefault="001E11FC" w:rsidP="000B33E8">
      <w:r>
        <w:separator/>
      </w:r>
    </w:p>
  </w:footnote>
  <w:footnote w:type="continuationSeparator" w:id="1">
    <w:p w:rsidR="001E11FC" w:rsidRDefault="001E11FC" w:rsidP="000B3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25D"/>
    <w:rsid w:val="000B33E8"/>
    <w:rsid w:val="001676BF"/>
    <w:rsid w:val="001E11FC"/>
    <w:rsid w:val="002977D8"/>
    <w:rsid w:val="00D0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5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0525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B3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33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3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3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2023-11-02T08:21:00Z</dcterms:created>
  <dcterms:modified xsi:type="dcterms:W3CDTF">2023-11-14T02:24:00Z</dcterms:modified>
</cp:coreProperties>
</file>